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7068D" w14:textId="23CC1FF9" w:rsidR="00EF4FD3" w:rsidRDefault="00EF4FD3" w:rsidP="00EF4FD3">
      <w:pPr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420E8" wp14:editId="574F99CD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9F163" w14:textId="63D6AA45" w:rsidR="00EF4FD3" w:rsidRDefault="00EF4FD3" w:rsidP="00EF4FD3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2DAF0D32" wp14:editId="570E8A26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CE271D" w14:textId="77777777" w:rsidR="00EF4FD3" w:rsidRDefault="00EF4FD3" w:rsidP="00EF4FD3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2BF51F2" w14:textId="77777777" w:rsidR="00EF4FD3" w:rsidRDefault="00EF4FD3" w:rsidP="00EF4FD3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60B7A14E" w14:textId="77777777" w:rsidR="00EF4FD3" w:rsidRDefault="00EF4FD3" w:rsidP="00EF4FD3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FB418DB" w14:textId="77777777" w:rsidR="00EF4FD3" w:rsidRDefault="00EF4FD3" w:rsidP="00EF4FD3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14420E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2F99F163" w14:textId="63D6AA45" w:rsidR="00EF4FD3" w:rsidRDefault="00EF4FD3" w:rsidP="00EF4FD3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2DAF0D32" wp14:editId="570E8A26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CE271D" w14:textId="77777777" w:rsidR="00EF4FD3" w:rsidRDefault="00EF4FD3" w:rsidP="00EF4FD3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62BF51F2" w14:textId="77777777" w:rsidR="00EF4FD3" w:rsidRDefault="00EF4FD3" w:rsidP="00EF4FD3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60B7A14E" w14:textId="77777777" w:rsidR="00EF4FD3" w:rsidRDefault="00EF4FD3" w:rsidP="00EF4FD3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FB418DB" w14:textId="77777777" w:rsidR="00EF4FD3" w:rsidRDefault="00EF4FD3" w:rsidP="00EF4FD3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0AC33714" w14:textId="77777777" w:rsidR="00EF4FD3" w:rsidRDefault="00EF4FD3" w:rsidP="00EF4FD3">
      <w:pPr>
        <w:jc w:val="center"/>
      </w:pPr>
    </w:p>
    <w:p w14:paraId="7E24A44C" w14:textId="77777777" w:rsidR="00EF4FD3" w:rsidRDefault="00EF4FD3" w:rsidP="00EF4FD3">
      <w:pPr>
        <w:ind w:left="-284"/>
        <w:jc w:val="center"/>
      </w:pPr>
    </w:p>
    <w:p w14:paraId="5EBFF3FD" w14:textId="77777777" w:rsidR="00EF4FD3" w:rsidRDefault="00EF4FD3" w:rsidP="00EF4FD3">
      <w:pPr>
        <w:spacing w:before="60"/>
        <w:jc w:val="center"/>
      </w:pPr>
    </w:p>
    <w:p w14:paraId="05001ED5" w14:textId="77777777" w:rsidR="00EF4FD3" w:rsidRDefault="00EF4FD3" w:rsidP="00EF4FD3">
      <w:pPr>
        <w:jc w:val="center"/>
        <w:rPr>
          <w:sz w:val="20"/>
          <w:szCs w:val="20"/>
        </w:rPr>
      </w:pPr>
    </w:p>
    <w:p w14:paraId="70AB96C3" w14:textId="77777777" w:rsidR="00EF4FD3" w:rsidRDefault="00EF4FD3" w:rsidP="00EF4FD3">
      <w:pPr>
        <w:jc w:val="center"/>
      </w:pPr>
    </w:p>
    <w:p w14:paraId="01C39853" w14:textId="77777777" w:rsidR="00EF4FD3" w:rsidRDefault="00EF4FD3" w:rsidP="00EF4FD3">
      <w:pPr>
        <w:pStyle w:val="aa"/>
        <w:ind w:firstLine="0"/>
        <w:rPr>
          <w:sz w:val="24"/>
        </w:rPr>
      </w:pPr>
    </w:p>
    <w:p w14:paraId="47B767C4" w14:textId="646C2B21" w:rsidR="00EF4FD3" w:rsidRPr="00EF4FD3" w:rsidRDefault="00EF4FD3" w:rsidP="00D93928">
      <w:pPr>
        <w:pStyle w:val="aa"/>
        <w:ind w:firstLine="0"/>
        <w:jc w:val="right"/>
        <w:rPr>
          <w:rFonts w:asciiTheme="minorHAnsi" w:hAnsiTheme="minorHAnsi" w:cstheme="minorHAnsi"/>
          <w:sz w:val="24"/>
        </w:rPr>
      </w:pPr>
      <w:r w:rsidRPr="00EF4FD3">
        <w:rPr>
          <w:rFonts w:asciiTheme="minorHAnsi" w:hAnsiTheme="minorHAnsi" w:cstheme="minorHAnsi"/>
          <w:sz w:val="24"/>
        </w:rPr>
        <w:t xml:space="preserve">                   </w:t>
      </w:r>
      <w:bookmarkStart w:id="0" w:name="_Hlk158298325"/>
      <w:r w:rsidRPr="00EF4FD3">
        <w:rPr>
          <w:rFonts w:asciiTheme="minorHAnsi" w:hAnsiTheme="minorHAnsi" w:cstheme="minorHAnsi"/>
          <w:sz w:val="24"/>
        </w:rPr>
        <w:t>Αθήνα, 2</w:t>
      </w:r>
      <w:r w:rsidR="00670571">
        <w:rPr>
          <w:rFonts w:asciiTheme="minorHAnsi" w:hAnsiTheme="minorHAnsi" w:cstheme="minorHAnsi"/>
          <w:sz w:val="24"/>
        </w:rPr>
        <w:t>3</w:t>
      </w:r>
      <w:r w:rsidRPr="00EF4FD3">
        <w:rPr>
          <w:rFonts w:asciiTheme="minorHAnsi" w:hAnsiTheme="minorHAnsi" w:cstheme="minorHAnsi"/>
          <w:sz w:val="24"/>
        </w:rPr>
        <w:t xml:space="preserve"> </w:t>
      </w:r>
      <w:r w:rsidR="00991467">
        <w:rPr>
          <w:rFonts w:asciiTheme="minorHAnsi" w:hAnsiTheme="minorHAnsi" w:cstheme="minorHAnsi"/>
          <w:sz w:val="24"/>
        </w:rPr>
        <w:t>Μα</w:t>
      </w:r>
      <w:r w:rsidR="00991467" w:rsidRPr="00EF4FD3">
        <w:rPr>
          <w:rFonts w:asciiTheme="minorHAnsi" w:hAnsiTheme="minorHAnsi" w:cstheme="minorHAnsi"/>
          <w:sz w:val="24"/>
        </w:rPr>
        <w:t>ΐου</w:t>
      </w:r>
      <w:bookmarkStart w:id="1" w:name="_GoBack"/>
      <w:bookmarkEnd w:id="1"/>
      <w:r w:rsidRPr="00EF4FD3">
        <w:rPr>
          <w:rFonts w:asciiTheme="minorHAnsi" w:hAnsiTheme="minorHAnsi" w:cstheme="minorHAnsi"/>
          <w:sz w:val="24"/>
        </w:rPr>
        <w:t xml:space="preserve"> 2025 </w:t>
      </w:r>
      <w:bookmarkEnd w:id="0"/>
    </w:p>
    <w:p w14:paraId="219BF344" w14:textId="77777777" w:rsidR="00EE29E8" w:rsidRPr="00EF4FD3" w:rsidRDefault="00EE29E8" w:rsidP="00C37720">
      <w:pPr>
        <w:spacing w:line="276" w:lineRule="auto"/>
        <w:jc w:val="both"/>
        <w:rPr>
          <w:rFonts w:cstheme="minorHAnsi"/>
          <w:color w:val="222222"/>
          <w:shd w:val="clear" w:color="auto" w:fill="FFFFFF"/>
        </w:rPr>
      </w:pPr>
    </w:p>
    <w:p w14:paraId="0A1798B7" w14:textId="51CC120D" w:rsidR="00EE29E8" w:rsidRPr="00D93928" w:rsidRDefault="00554563" w:rsidP="00D93928">
      <w:pPr>
        <w:spacing w:line="276" w:lineRule="auto"/>
        <w:jc w:val="center"/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>ΑΝΑΚΟΙΝΩΣΗ</w:t>
      </w:r>
    </w:p>
    <w:p w14:paraId="2E6DEED8" w14:textId="77777777" w:rsidR="00EE29E8" w:rsidRPr="00EF4FD3" w:rsidRDefault="00EE29E8" w:rsidP="00C37720">
      <w:pPr>
        <w:spacing w:line="276" w:lineRule="auto"/>
        <w:jc w:val="both"/>
        <w:rPr>
          <w:rFonts w:cstheme="minorHAnsi"/>
          <w:color w:val="222222"/>
          <w:shd w:val="clear" w:color="auto" w:fill="FFFFFF"/>
        </w:rPr>
      </w:pPr>
    </w:p>
    <w:p w14:paraId="0CACFFF9" w14:textId="77777777" w:rsidR="00554563" w:rsidRDefault="00554563" w:rsidP="00554563">
      <w:pPr>
        <w:spacing w:line="276" w:lineRule="auto"/>
        <w:jc w:val="both"/>
        <w:rPr>
          <w:rFonts w:cstheme="minorHAnsi"/>
        </w:rPr>
      </w:pPr>
      <w:r w:rsidRPr="00554563">
        <w:rPr>
          <w:rFonts w:cstheme="minorHAnsi"/>
        </w:rPr>
        <w:t>Σχετικά με το επεισόδιο που έλαβε χώρα τις μεταμεσονύκτιες ώρες της 23/5/2025 στα Παλαιά Ανάκτορα της Κέρκυρας δηλώνουμε τα εξής:</w:t>
      </w:r>
    </w:p>
    <w:p w14:paraId="575D7F8E" w14:textId="77777777" w:rsidR="00554563" w:rsidRDefault="00554563" w:rsidP="00554563">
      <w:pPr>
        <w:spacing w:line="276" w:lineRule="auto"/>
        <w:jc w:val="both"/>
        <w:rPr>
          <w:rFonts w:cstheme="minorHAnsi"/>
        </w:rPr>
      </w:pPr>
    </w:p>
    <w:p w14:paraId="73B9D1FB" w14:textId="6F54B2D1" w:rsidR="00EB42D5" w:rsidRPr="00EF4FD3" w:rsidRDefault="00554563" w:rsidP="00554563">
      <w:pPr>
        <w:spacing w:line="276" w:lineRule="auto"/>
        <w:jc w:val="both"/>
        <w:rPr>
          <w:rFonts w:cstheme="minorHAnsi"/>
        </w:rPr>
      </w:pPr>
      <w:r w:rsidRPr="00554563">
        <w:rPr>
          <w:rFonts w:cstheme="minorHAnsi"/>
        </w:rPr>
        <w:t xml:space="preserve">Το επεισόδιο έλαβε χώρα στον εξωτερικό χώρο των Ανακτόρων και συγκεκριμένα στο τμήμα αυτού στο οποίο στεγάζεται η Δημοτική </w:t>
      </w:r>
      <w:r w:rsidR="00A50901">
        <w:rPr>
          <w:rFonts w:cstheme="minorHAnsi"/>
        </w:rPr>
        <w:t>Π</w:t>
      </w:r>
      <w:r w:rsidRPr="00554563">
        <w:rPr>
          <w:rFonts w:cstheme="minorHAnsi"/>
        </w:rPr>
        <w:t>ινακοθήκη της Κέρκυρας που είναι όμορη με το Μουσείο Ασιατική</w:t>
      </w:r>
      <w:r w:rsidR="00304E25">
        <w:rPr>
          <w:rFonts w:cstheme="minorHAnsi"/>
        </w:rPr>
        <w:t>ς</w:t>
      </w:r>
      <w:r w:rsidRPr="00554563">
        <w:rPr>
          <w:rFonts w:cstheme="minorHAnsi"/>
        </w:rPr>
        <w:t xml:space="preserve"> Τέχνης Κέρκυρας.</w:t>
      </w:r>
      <w:r>
        <w:rPr>
          <w:rFonts w:cstheme="minorHAnsi"/>
        </w:rPr>
        <w:t xml:space="preserve"> </w:t>
      </w:r>
      <w:r w:rsidRPr="00554563">
        <w:rPr>
          <w:rFonts w:cstheme="minorHAnsi"/>
        </w:rPr>
        <w:t>Για την παράνομη αυτή πράξη οι αρμόδιες υπηρεσίες ήτοι ο Δήμος Κέρκυρας και το Μουσείο Ασιατική</w:t>
      </w:r>
      <w:r w:rsidR="00304E25">
        <w:rPr>
          <w:rFonts w:cstheme="minorHAnsi"/>
        </w:rPr>
        <w:t xml:space="preserve">ς </w:t>
      </w:r>
      <w:r w:rsidRPr="00554563">
        <w:rPr>
          <w:rFonts w:cstheme="minorHAnsi"/>
        </w:rPr>
        <w:t>Τέχνης Κέρκυρας υποβάλλουν άμεσα μήνυση κατά παντός υπευθύνου.</w:t>
      </w:r>
      <w:r w:rsidR="00EB42D5" w:rsidRPr="00EF4FD3">
        <w:rPr>
          <w:rFonts w:cstheme="minorHAnsi"/>
        </w:rPr>
        <w:t xml:space="preserve"> </w:t>
      </w:r>
    </w:p>
    <w:sectPr w:rsidR="00EB42D5" w:rsidRPr="00EF4F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CA"/>
    <w:rsid w:val="000E1C6A"/>
    <w:rsid w:val="00304E25"/>
    <w:rsid w:val="003518CA"/>
    <w:rsid w:val="00363E04"/>
    <w:rsid w:val="004A6EE8"/>
    <w:rsid w:val="0053206D"/>
    <w:rsid w:val="00554563"/>
    <w:rsid w:val="006452FD"/>
    <w:rsid w:val="00670571"/>
    <w:rsid w:val="008A317E"/>
    <w:rsid w:val="00991467"/>
    <w:rsid w:val="00A50901"/>
    <w:rsid w:val="00B03A68"/>
    <w:rsid w:val="00B07B14"/>
    <w:rsid w:val="00B35CEE"/>
    <w:rsid w:val="00C37720"/>
    <w:rsid w:val="00D41B20"/>
    <w:rsid w:val="00D50DED"/>
    <w:rsid w:val="00D93928"/>
    <w:rsid w:val="00DA3FE3"/>
    <w:rsid w:val="00EB42D5"/>
    <w:rsid w:val="00EE29E8"/>
    <w:rsid w:val="00E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9EF5"/>
  <w15:chartTrackingRefBased/>
  <w15:docId w15:val="{C8E6B93F-B3C1-1D43-AFA4-9BA28E88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51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1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18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1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18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18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18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18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18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51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1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1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18C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18C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18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18C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18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18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18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5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18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51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18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518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18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18C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1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518C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518CA"/>
    <w:rPr>
      <w:b/>
      <w:bCs/>
      <w:smallCaps/>
      <w:color w:val="2F5496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EF4FD3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EF4FD3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D35E96F-B6A1-4450-8B75-90092C46AC85}"/>
</file>

<file path=customXml/itemProps2.xml><?xml version="1.0" encoding="utf-8"?>
<ds:datastoreItem xmlns:ds="http://schemas.openxmlformats.org/officeDocument/2006/customXml" ds:itemID="{8A5186C7-B045-4B20-A0AB-392047F165D6}"/>
</file>

<file path=customXml/itemProps3.xml><?xml version="1.0" encoding="utf-8"?>
<ds:datastoreItem xmlns:ds="http://schemas.openxmlformats.org/officeDocument/2006/customXml" ds:itemID="{E7C39589-AE96-48E8-AA0B-612DDB5E69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</dc:title>
  <dc:subject/>
  <dc:creator>Lina Mendoni</dc:creator>
  <cp:keywords/>
  <dc:description/>
  <cp:lastModifiedBy>Ελευθερία Πελτέκη</cp:lastModifiedBy>
  <cp:revision>2</cp:revision>
  <cp:lastPrinted>2025-05-23T08:46:00Z</cp:lastPrinted>
  <dcterms:created xsi:type="dcterms:W3CDTF">2025-05-23T11:06:00Z</dcterms:created>
  <dcterms:modified xsi:type="dcterms:W3CDTF">2025-05-23T11:06:00Z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